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F6130" w14:textId="77777777" w:rsidR="00CB3365" w:rsidRDefault="00CB3365" w:rsidP="007412ED">
      <w:pPr>
        <w:rPr>
          <w:rFonts w:ascii="Arial" w:hAnsi="Arial" w:cs="Arial"/>
          <w:szCs w:val="24"/>
          <w:lang w:val="en-US"/>
        </w:rPr>
      </w:pPr>
    </w:p>
    <w:p w14:paraId="0EF03240" w14:textId="3A0529AB" w:rsidR="00F00527" w:rsidRPr="00F00527" w:rsidRDefault="00F00527" w:rsidP="00F00527">
      <w:pPr>
        <w:pStyle w:val="Title"/>
        <w:rPr>
          <w:color w:val="FF0000"/>
          <w:u w:val="single"/>
        </w:rPr>
      </w:pPr>
      <w:r>
        <w:rPr>
          <w:noProof/>
          <w:lang w:eastAsia="en-GB"/>
        </w:rPr>
        <w:drawing>
          <wp:inline distT="0" distB="0" distL="0" distR="0" wp14:anchorId="1066A91C" wp14:editId="6072949C">
            <wp:extent cx="247015" cy="331438"/>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Emble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6400" cy="344030"/>
                    </a:xfrm>
                    <a:prstGeom prst="rect">
                      <a:avLst/>
                    </a:prstGeom>
                  </pic:spPr>
                </pic:pic>
              </a:graphicData>
            </a:graphic>
          </wp:inline>
        </w:drawing>
      </w:r>
      <w:r w:rsidRPr="00F00527">
        <w:rPr>
          <w:color w:val="FF0000"/>
        </w:rPr>
        <w:t xml:space="preserve">    </w:t>
      </w:r>
      <w:r>
        <w:rPr>
          <w:color w:val="FF0000"/>
        </w:rPr>
        <w:t xml:space="preserve">      </w:t>
      </w:r>
      <w:r w:rsidR="00A07290">
        <w:rPr>
          <w:color w:val="FF0000"/>
          <w:u w:val="single"/>
        </w:rPr>
        <w:t>St Peter’s- Autumn 1</w:t>
      </w:r>
      <w:r w:rsidRPr="00F00527">
        <w:rPr>
          <w:color w:val="FF0000"/>
        </w:rPr>
        <w:t xml:space="preserve"> </w:t>
      </w:r>
      <w:r>
        <w:rPr>
          <w:color w:val="FF0000"/>
        </w:rPr>
        <w:t xml:space="preserve">    </w:t>
      </w:r>
      <w:r w:rsidRPr="00F00527">
        <w:rPr>
          <w:color w:val="FF0000"/>
        </w:rPr>
        <w:t xml:space="preserve">   </w:t>
      </w:r>
      <w:r>
        <w:rPr>
          <w:noProof/>
          <w:lang w:eastAsia="en-GB"/>
        </w:rPr>
        <w:drawing>
          <wp:inline distT="0" distB="0" distL="0" distR="0" wp14:anchorId="1066A91C" wp14:editId="4D723E36">
            <wp:extent cx="262650" cy="352417"/>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Emble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7175" cy="371907"/>
                    </a:xfrm>
                    <a:prstGeom prst="rect">
                      <a:avLst/>
                    </a:prstGeom>
                  </pic:spPr>
                </pic:pic>
              </a:graphicData>
            </a:graphic>
          </wp:inline>
        </w:drawing>
      </w:r>
    </w:p>
    <w:p w14:paraId="2FC4837D" w14:textId="77777777" w:rsidR="00F00527" w:rsidRPr="00951D4F" w:rsidRDefault="00F00527" w:rsidP="00F00527">
      <w:pPr>
        <w:pStyle w:val="Title"/>
        <w:rPr>
          <w:sz w:val="18"/>
          <w:szCs w:val="18"/>
        </w:rPr>
      </w:pP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356"/>
      </w:tblGrid>
      <w:tr w:rsidR="00F00527" w14:paraId="7637015F" w14:textId="77777777" w:rsidTr="00F00527">
        <w:trPr>
          <w:jc w:val="center"/>
        </w:trPr>
        <w:tc>
          <w:tcPr>
            <w:tcW w:w="10774" w:type="dxa"/>
            <w:gridSpan w:val="2"/>
            <w:shd w:val="clear" w:color="auto" w:fill="8DB3E2" w:themeFill="text2" w:themeFillTint="66"/>
          </w:tcPr>
          <w:p w14:paraId="20F51BC4" w14:textId="77777777" w:rsidR="00F00527" w:rsidRPr="00F00527" w:rsidRDefault="00F00527" w:rsidP="00F00527">
            <w:pPr>
              <w:jc w:val="center"/>
              <w:rPr>
                <w:sz w:val="28"/>
                <w:szCs w:val="28"/>
              </w:rPr>
            </w:pPr>
            <w:r w:rsidRPr="00F00527">
              <w:rPr>
                <w:sz w:val="28"/>
                <w:szCs w:val="28"/>
              </w:rPr>
              <w:t>This term we will be covering the following topics:</w:t>
            </w:r>
          </w:p>
        </w:tc>
      </w:tr>
      <w:tr w:rsidR="00F00527" w:rsidRPr="00C65A56" w14:paraId="1BDCCB18" w14:textId="77777777" w:rsidTr="00F00527">
        <w:trPr>
          <w:jc w:val="center"/>
        </w:trPr>
        <w:tc>
          <w:tcPr>
            <w:tcW w:w="1418" w:type="dxa"/>
            <w:shd w:val="clear" w:color="auto" w:fill="8DB3E2" w:themeFill="text2" w:themeFillTint="66"/>
          </w:tcPr>
          <w:p w14:paraId="373C8B2E" w14:textId="77777777" w:rsidR="00F00527" w:rsidRPr="00F00527" w:rsidRDefault="00F00527" w:rsidP="00F00527">
            <w:pPr>
              <w:jc w:val="center"/>
              <w:rPr>
                <w:sz w:val="22"/>
                <w:szCs w:val="24"/>
              </w:rPr>
            </w:pPr>
            <w:r w:rsidRPr="00F00527">
              <w:rPr>
                <w:sz w:val="22"/>
                <w:szCs w:val="24"/>
              </w:rPr>
              <w:t>RE</w:t>
            </w:r>
          </w:p>
          <w:p w14:paraId="28B42C51" w14:textId="77777777" w:rsidR="00F00527" w:rsidRPr="00F00527" w:rsidRDefault="00F00527" w:rsidP="00F00527">
            <w:pPr>
              <w:jc w:val="center"/>
              <w:rPr>
                <w:sz w:val="22"/>
                <w:szCs w:val="24"/>
              </w:rPr>
            </w:pPr>
          </w:p>
          <w:p w14:paraId="2314F9A4" w14:textId="77777777" w:rsidR="00F00527" w:rsidRPr="00F00527" w:rsidRDefault="00F00527" w:rsidP="00F00527">
            <w:pPr>
              <w:jc w:val="center"/>
              <w:rPr>
                <w:sz w:val="22"/>
                <w:szCs w:val="24"/>
              </w:rPr>
            </w:pPr>
          </w:p>
        </w:tc>
        <w:tc>
          <w:tcPr>
            <w:tcW w:w="9356" w:type="dxa"/>
          </w:tcPr>
          <w:p w14:paraId="526F88B8" w14:textId="5E5521D3" w:rsidR="001D13E7" w:rsidRPr="00D52C07" w:rsidRDefault="007B4354" w:rsidP="00932EBD">
            <w:pPr>
              <w:rPr>
                <w:b w:val="0"/>
                <w:bCs/>
              </w:rPr>
            </w:pPr>
            <w:r w:rsidRPr="00D52C07">
              <w:rPr>
                <w:rFonts w:cs="TTE3121448t00"/>
                <w:b w:val="0"/>
                <w:bCs/>
                <w:szCs w:val="24"/>
                <w:lang w:eastAsia="en-GB"/>
              </w:rPr>
              <w:t xml:space="preserve"> </w:t>
            </w:r>
            <w:r w:rsidR="00D52C07" w:rsidRPr="00D52C07">
              <w:rPr>
                <w:b w:val="0"/>
                <w:bCs/>
              </w:rPr>
              <w:t xml:space="preserve">In </w:t>
            </w:r>
            <w:proofErr w:type="gramStart"/>
            <w:r w:rsidR="00D52C07" w:rsidRPr="00D52C07">
              <w:rPr>
                <w:b w:val="0"/>
                <w:bCs/>
              </w:rPr>
              <w:t>our</w:t>
            </w:r>
            <w:proofErr w:type="gramEnd"/>
            <w:r w:rsidR="00D52C07" w:rsidRPr="00D52C07">
              <w:rPr>
                <w:b w:val="0"/>
                <w:bCs/>
              </w:rPr>
              <w:t xml:space="preserve"> RE topic </w:t>
            </w:r>
            <w:r w:rsidR="00D52C07" w:rsidRPr="00D52C07">
              <w:rPr>
                <w:rStyle w:val="Strong"/>
                <w:b/>
                <w:bCs w:val="0"/>
              </w:rPr>
              <w:t>Creation and Covenant</w:t>
            </w:r>
            <w:r w:rsidR="00D52C07" w:rsidRPr="00D52C07">
              <w:rPr>
                <w:b w:val="0"/>
                <w:bCs/>
              </w:rPr>
              <w:t xml:space="preserve">, the children will explore the Christian belief that God created the world and that human beings are made in God’s image. They will learn about the Creation story, Noah and God’s covenant, and explore how Christians are called to care for God’s creation through </w:t>
            </w:r>
            <w:r w:rsidR="00D52C07" w:rsidRPr="00D52C07">
              <w:rPr>
                <w:rStyle w:val="Strong"/>
              </w:rPr>
              <w:t>stewardship, love of neighbour and justice</w:t>
            </w:r>
            <w:r w:rsidR="00D52C07" w:rsidRPr="00D52C07">
              <w:t>.</w:t>
            </w:r>
            <w:r w:rsidR="00D52C07" w:rsidRPr="00D52C07">
              <w:rPr>
                <w:b w:val="0"/>
                <w:bCs/>
              </w:rPr>
              <w:t xml:space="preserve"> They will also learn about </w:t>
            </w:r>
            <w:r w:rsidR="00D52C07" w:rsidRPr="00D52C07">
              <w:rPr>
                <w:rStyle w:val="Strong"/>
              </w:rPr>
              <w:t>Psalm 8, Laudato Si’ and Baptism</w:t>
            </w:r>
            <w:r w:rsidR="00D52C07" w:rsidRPr="00D52C07">
              <w:rPr>
                <w:b w:val="0"/>
                <w:bCs/>
              </w:rPr>
              <w:t xml:space="preserve">, making links between Creation, human dignity, belonging and our responsibility to care for our </w:t>
            </w:r>
            <w:r w:rsidR="00D52C07" w:rsidRPr="00D52C07">
              <w:rPr>
                <w:rStyle w:val="Strong"/>
              </w:rPr>
              <w:t>common home</w:t>
            </w:r>
            <w:r w:rsidR="00D52C07" w:rsidRPr="00D52C07">
              <w:t>.</w:t>
            </w:r>
          </w:p>
        </w:tc>
      </w:tr>
      <w:tr w:rsidR="00F00527" w:rsidRPr="00C65A56" w14:paraId="1895518A" w14:textId="77777777" w:rsidTr="00F00527">
        <w:trPr>
          <w:jc w:val="center"/>
        </w:trPr>
        <w:tc>
          <w:tcPr>
            <w:tcW w:w="1418" w:type="dxa"/>
            <w:shd w:val="clear" w:color="auto" w:fill="8DB3E2" w:themeFill="text2" w:themeFillTint="66"/>
          </w:tcPr>
          <w:p w14:paraId="00681FCE" w14:textId="77777777" w:rsidR="00F00527" w:rsidRPr="00F00527" w:rsidRDefault="00F00527" w:rsidP="00F00527">
            <w:pPr>
              <w:pStyle w:val="Header"/>
              <w:jc w:val="center"/>
              <w:rPr>
                <w:sz w:val="22"/>
                <w:szCs w:val="24"/>
              </w:rPr>
            </w:pPr>
          </w:p>
          <w:p w14:paraId="3598CB46" w14:textId="77777777" w:rsidR="00F00527" w:rsidRPr="00F00527" w:rsidRDefault="00F00527" w:rsidP="00F00527">
            <w:pPr>
              <w:pStyle w:val="Header"/>
              <w:jc w:val="center"/>
              <w:rPr>
                <w:sz w:val="22"/>
                <w:szCs w:val="24"/>
              </w:rPr>
            </w:pPr>
            <w:r w:rsidRPr="00F00527">
              <w:rPr>
                <w:sz w:val="22"/>
                <w:szCs w:val="24"/>
              </w:rPr>
              <w:t>English</w:t>
            </w:r>
          </w:p>
          <w:p w14:paraId="41BB0111" w14:textId="77777777" w:rsidR="00F00527" w:rsidRPr="00F00527" w:rsidRDefault="00F00527" w:rsidP="00F00527">
            <w:pPr>
              <w:pStyle w:val="Header"/>
              <w:jc w:val="center"/>
              <w:rPr>
                <w:sz w:val="22"/>
                <w:szCs w:val="24"/>
              </w:rPr>
            </w:pPr>
          </w:p>
        </w:tc>
        <w:tc>
          <w:tcPr>
            <w:tcW w:w="9356" w:type="dxa"/>
          </w:tcPr>
          <w:p w14:paraId="7E957937" w14:textId="77777777" w:rsidR="00B859CB" w:rsidRDefault="00D52C07" w:rsidP="00B859CB">
            <w:pPr>
              <w:rPr>
                <w:szCs w:val="28"/>
              </w:rPr>
            </w:pPr>
            <w:r>
              <w:rPr>
                <w:szCs w:val="28"/>
              </w:rPr>
              <w:t xml:space="preserve">Instructions- </w:t>
            </w:r>
            <w:r w:rsidRPr="00A91B6C">
              <w:rPr>
                <w:b w:val="0"/>
                <w:bCs/>
                <w:szCs w:val="28"/>
              </w:rPr>
              <w:t xml:space="preserve">Based on the </w:t>
            </w:r>
            <w:r w:rsidR="00705805" w:rsidRPr="00A91B6C">
              <w:rPr>
                <w:b w:val="0"/>
                <w:bCs/>
                <w:szCs w:val="28"/>
              </w:rPr>
              <w:t>text ‘How to trap a stone giant.’ The children will then write their own instruction text on how to wash a woolly mammoth.</w:t>
            </w:r>
          </w:p>
          <w:p w14:paraId="6E8C5492" w14:textId="3C30F1AD" w:rsidR="00705805" w:rsidRPr="00F00B98" w:rsidRDefault="005A1864" w:rsidP="00B859CB">
            <w:pPr>
              <w:rPr>
                <w:szCs w:val="28"/>
              </w:rPr>
            </w:pPr>
            <w:r>
              <w:rPr>
                <w:szCs w:val="28"/>
              </w:rPr>
              <w:t xml:space="preserve">Historical settings- </w:t>
            </w:r>
            <w:r w:rsidRPr="00A91B6C">
              <w:rPr>
                <w:b w:val="0"/>
                <w:bCs/>
                <w:szCs w:val="28"/>
              </w:rPr>
              <w:t xml:space="preserve">The children will </w:t>
            </w:r>
            <w:r w:rsidR="00A91B6C" w:rsidRPr="00A91B6C">
              <w:rPr>
                <w:b w:val="0"/>
                <w:bCs/>
                <w:szCs w:val="28"/>
              </w:rPr>
              <w:t>write a familiar narrative based on the story ‘Stone age boy’.</w:t>
            </w:r>
          </w:p>
        </w:tc>
      </w:tr>
      <w:tr w:rsidR="00F00527" w:rsidRPr="00C65A56" w14:paraId="0390E2AF" w14:textId="77777777" w:rsidTr="00F00527">
        <w:trPr>
          <w:jc w:val="center"/>
        </w:trPr>
        <w:tc>
          <w:tcPr>
            <w:tcW w:w="1418" w:type="dxa"/>
            <w:shd w:val="clear" w:color="auto" w:fill="8DB3E2" w:themeFill="text2" w:themeFillTint="66"/>
          </w:tcPr>
          <w:p w14:paraId="3365CF36" w14:textId="77777777" w:rsidR="00F00527" w:rsidRPr="00F00527" w:rsidRDefault="00F00527" w:rsidP="00F00527">
            <w:pPr>
              <w:jc w:val="center"/>
              <w:rPr>
                <w:sz w:val="22"/>
                <w:szCs w:val="24"/>
              </w:rPr>
            </w:pPr>
          </w:p>
          <w:p w14:paraId="63CB074F" w14:textId="77777777" w:rsidR="00F00527" w:rsidRPr="00F00527" w:rsidRDefault="00F00527" w:rsidP="005D7518">
            <w:pPr>
              <w:jc w:val="center"/>
              <w:rPr>
                <w:sz w:val="22"/>
                <w:szCs w:val="24"/>
              </w:rPr>
            </w:pPr>
            <w:r w:rsidRPr="00F00527">
              <w:rPr>
                <w:sz w:val="22"/>
                <w:szCs w:val="24"/>
              </w:rPr>
              <w:t>Maths</w:t>
            </w:r>
          </w:p>
        </w:tc>
        <w:tc>
          <w:tcPr>
            <w:tcW w:w="9356" w:type="dxa"/>
          </w:tcPr>
          <w:p w14:paraId="11B684BF" w14:textId="77777777" w:rsidR="00B859CB" w:rsidRDefault="00A91B6C" w:rsidP="00A56064">
            <w:pPr>
              <w:jc w:val="both"/>
              <w:rPr>
                <w:szCs w:val="24"/>
              </w:rPr>
            </w:pPr>
            <w:r>
              <w:rPr>
                <w:szCs w:val="24"/>
              </w:rPr>
              <w:t>Place Value</w:t>
            </w:r>
          </w:p>
          <w:p w14:paraId="7D7249B3" w14:textId="77777777" w:rsidR="00A91B6C" w:rsidRDefault="00A91B6C" w:rsidP="00A56064">
            <w:pPr>
              <w:jc w:val="both"/>
              <w:rPr>
                <w:szCs w:val="24"/>
              </w:rPr>
            </w:pPr>
            <w:r>
              <w:rPr>
                <w:szCs w:val="24"/>
              </w:rPr>
              <w:t>Addition and subtraction</w:t>
            </w:r>
          </w:p>
          <w:p w14:paraId="03197B03" w14:textId="66D8EB5C" w:rsidR="001B3029" w:rsidRPr="006E25CD" w:rsidRDefault="001B3029" w:rsidP="00A56064">
            <w:pPr>
              <w:jc w:val="both"/>
              <w:rPr>
                <w:b w:val="0"/>
                <w:szCs w:val="24"/>
              </w:rPr>
            </w:pPr>
            <w:r>
              <w:rPr>
                <w:szCs w:val="24"/>
              </w:rPr>
              <w:t xml:space="preserve">Multiplication and division </w:t>
            </w:r>
          </w:p>
        </w:tc>
      </w:tr>
      <w:tr w:rsidR="00F00527" w:rsidRPr="00C65A56" w14:paraId="76D39BB8" w14:textId="77777777" w:rsidTr="005D7518">
        <w:trPr>
          <w:trHeight w:val="1637"/>
          <w:jc w:val="center"/>
        </w:trPr>
        <w:tc>
          <w:tcPr>
            <w:tcW w:w="1418" w:type="dxa"/>
            <w:shd w:val="clear" w:color="auto" w:fill="8DB3E2" w:themeFill="text2" w:themeFillTint="66"/>
          </w:tcPr>
          <w:p w14:paraId="6854F6B7" w14:textId="77777777" w:rsidR="00F00527" w:rsidRPr="00F00527" w:rsidRDefault="00F00527" w:rsidP="00F00527">
            <w:pPr>
              <w:jc w:val="center"/>
              <w:rPr>
                <w:sz w:val="22"/>
                <w:szCs w:val="24"/>
              </w:rPr>
            </w:pPr>
          </w:p>
          <w:p w14:paraId="1E89C295" w14:textId="77777777" w:rsidR="00F00527" w:rsidRPr="00F00527" w:rsidRDefault="00F00527" w:rsidP="00F00527">
            <w:pPr>
              <w:jc w:val="center"/>
              <w:rPr>
                <w:sz w:val="22"/>
                <w:szCs w:val="24"/>
              </w:rPr>
            </w:pPr>
            <w:r w:rsidRPr="00F00527">
              <w:rPr>
                <w:sz w:val="22"/>
                <w:szCs w:val="24"/>
              </w:rPr>
              <w:t>Science</w:t>
            </w:r>
          </w:p>
          <w:p w14:paraId="25FA9F34" w14:textId="77777777" w:rsidR="00F00527" w:rsidRPr="00F00527" w:rsidRDefault="00F00527" w:rsidP="005D7518">
            <w:pPr>
              <w:rPr>
                <w:sz w:val="22"/>
                <w:szCs w:val="24"/>
              </w:rPr>
            </w:pPr>
          </w:p>
        </w:tc>
        <w:tc>
          <w:tcPr>
            <w:tcW w:w="9356" w:type="dxa"/>
          </w:tcPr>
          <w:p w14:paraId="797E2162" w14:textId="06383FA4" w:rsidR="005B6D74" w:rsidRPr="00E40937" w:rsidRDefault="00E40937" w:rsidP="00214A50">
            <w:pPr>
              <w:pStyle w:val="NoSpacing"/>
              <w:rPr>
                <w:b w:val="0"/>
                <w:bCs/>
              </w:rPr>
            </w:pPr>
            <w:r w:rsidRPr="00E40937">
              <w:rPr>
                <w:b w:val="0"/>
                <w:bCs/>
              </w:rPr>
              <w:t xml:space="preserve">In Science, the children will explore the topic </w:t>
            </w:r>
            <w:r w:rsidRPr="00E40937">
              <w:rPr>
                <w:rStyle w:val="Strong"/>
                <w:b/>
                <w:bCs w:val="0"/>
              </w:rPr>
              <w:t>Animals Including Humans</w:t>
            </w:r>
            <w:r w:rsidRPr="00E40937">
              <w:rPr>
                <w:b w:val="0"/>
                <w:bCs/>
              </w:rPr>
              <w:t xml:space="preserve">, developing their understanding of how animals and humans grow, survive and stay healthy. They will investigate </w:t>
            </w:r>
            <w:r w:rsidRPr="00E40937">
              <w:rPr>
                <w:rStyle w:val="Strong"/>
              </w:rPr>
              <w:t>nutrition, food and the importance of a balanced diet</w:t>
            </w:r>
            <w:r w:rsidRPr="00E40937">
              <w:t>,</w:t>
            </w:r>
            <w:r w:rsidRPr="00E40937">
              <w:rPr>
                <w:b w:val="0"/>
                <w:bCs/>
              </w:rPr>
              <w:t xml:space="preserve"> as</w:t>
            </w:r>
            <w:r w:rsidRPr="00E40937">
              <w:t xml:space="preserve"> </w:t>
            </w:r>
            <w:r w:rsidRPr="00E40937">
              <w:rPr>
                <w:b w:val="0"/>
                <w:bCs/>
              </w:rPr>
              <w:t xml:space="preserve">well as exploring how humans and other animals change as they grow. Alongside developing their scientific knowledge, the children will focus on key </w:t>
            </w:r>
            <w:r w:rsidRPr="00E40937">
              <w:rPr>
                <w:rStyle w:val="Strong"/>
              </w:rPr>
              <w:t>scientific enquiry skills</w:t>
            </w:r>
            <w:r>
              <w:t xml:space="preserve">. </w:t>
            </w:r>
            <w:r w:rsidRPr="00E40937">
              <w:rPr>
                <w:b w:val="0"/>
                <w:bCs/>
              </w:rPr>
              <w:t>They will have opportunities to compare, classify and identify patterns, while developing their use of accurate scientific vocabulary and learning to think critically about the evidence they collect.</w:t>
            </w:r>
          </w:p>
        </w:tc>
      </w:tr>
      <w:tr w:rsidR="00F00527" w:rsidRPr="00C65A56" w14:paraId="354A2234" w14:textId="77777777" w:rsidTr="00F00527">
        <w:trPr>
          <w:trHeight w:val="70"/>
          <w:jc w:val="center"/>
        </w:trPr>
        <w:tc>
          <w:tcPr>
            <w:tcW w:w="1418" w:type="dxa"/>
            <w:shd w:val="clear" w:color="auto" w:fill="8DB3E2" w:themeFill="text2" w:themeFillTint="66"/>
          </w:tcPr>
          <w:p w14:paraId="2F09CA12" w14:textId="77777777" w:rsidR="00F00527" w:rsidRPr="00F00527" w:rsidRDefault="00F00527" w:rsidP="00F00527">
            <w:pPr>
              <w:jc w:val="center"/>
              <w:rPr>
                <w:sz w:val="22"/>
                <w:szCs w:val="24"/>
              </w:rPr>
            </w:pPr>
          </w:p>
          <w:p w14:paraId="2599E17E" w14:textId="77777777" w:rsidR="00F00527" w:rsidRPr="00F00527" w:rsidRDefault="00F00527" w:rsidP="00F00527">
            <w:pPr>
              <w:jc w:val="center"/>
              <w:rPr>
                <w:sz w:val="22"/>
                <w:szCs w:val="24"/>
              </w:rPr>
            </w:pPr>
            <w:r w:rsidRPr="00F00527">
              <w:rPr>
                <w:sz w:val="22"/>
                <w:szCs w:val="24"/>
              </w:rPr>
              <w:t>Other</w:t>
            </w:r>
          </w:p>
          <w:p w14:paraId="1B6C6728" w14:textId="77777777" w:rsidR="00F00527" w:rsidRPr="00F00527" w:rsidRDefault="00F00527" w:rsidP="00F00527">
            <w:pPr>
              <w:jc w:val="center"/>
              <w:rPr>
                <w:sz w:val="22"/>
                <w:szCs w:val="24"/>
              </w:rPr>
            </w:pPr>
            <w:r w:rsidRPr="00F00527">
              <w:rPr>
                <w:sz w:val="22"/>
                <w:szCs w:val="24"/>
              </w:rPr>
              <w:t>Curriculum Areas</w:t>
            </w:r>
          </w:p>
          <w:p w14:paraId="28BE2ED7" w14:textId="77777777" w:rsidR="00F00527" w:rsidRPr="00F00527" w:rsidRDefault="00F00527" w:rsidP="00F00527">
            <w:pPr>
              <w:jc w:val="center"/>
              <w:rPr>
                <w:sz w:val="22"/>
                <w:szCs w:val="24"/>
              </w:rPr>
            </w:pPr>
          </w:p>
        </w:tc>
        <w:tc>
          <w:tcPr>
            <w:tcW w:w="9356" w:type="dxa"/>
          </w:tcPr>
          <w:p w14:paraId="2317C89F" w14:textId="0AC7A015" w:rsidR="00F00527" w:rsidRPr="007B2A53" w:rsidRDefault="00507911" w:rsidP="00F00527">
            <w:pPr>
              <w:numPr>
                <w:ilvl w:val="0"/>
                <w:numId w:val="2"/>
              </w:numPr>
              <w:ind w:left="176" w:hanging="142"/>
              <w:jc w:val="both"/>
              <w:rPr>
                <w:b w:val="0"/>
                <w:szCs w:val="24"/>
              </w:rPr>
            </w:pPr>
            <w:r>
              <w:rPr>
                <w:szCs w:val="24"/>
              </w:rPr>
              <w:t>Computing</w:t>
            </w:r>
            <w:r w:rsidR="00F00527" w:rsidRPr="00AE4BC7">
              <w:rPr>
                <w:b w:val="0"/>
                <w:szCs w:val="24"/>
              </w:rPr>
              <w:t xml:space="preserve"> – </w:t>
            </w:r>
            <w:r>
              <w:rPr>
                <w:b w:val="0"/>
                <w:szCs w:val="24"/>
              </w:rPr>
              <w:t>Computing systems</w:t>
            </w:r>
          </w:p>
          <w:p w14:paraId="62783F6C" w14:textId="21E7D1E0" w:rsidR="007B2A53" w:rsidRPr="00AE4BC7" w:rsidRDefault="007B2A53" w:rsidP="00F00527">
            <w:pPr>
              <w:numPr>
                <w:ilvl w:val="0"/>
                <w:numId w:val="2"/>
              </w:numPr>
              <w:ind w:left="176" w:hanging="142"/>
              <w:jc w:val="both"/>
              <w:rPr>
                <w:b w:val="0"/>
                <w:szCs w:val="24"/>
              </w:rPr>
            </w:pPr>
            <w:r>
              <w:rPr>
                <w:szCs w:val="24"/>
              </w:rPr>
              <w:t>History</w:t>
            </w:r>
            <w:r w:rsidRPr="007B2A53">
              <w:rPr>
                <w:b w:val="0"/>
                <w:szCs w:val="24"/>
              </w:rPr>
              <w:t>-</w:t>
            </w:r>
            <w:r>
              <w:rPr>
                <w:b w:val="0"/>
                <w:szCs w:val="24"/>
              </w:rPr>
              <w:t xml:space="preserve"> </w:t>
            </w:r>
            <w:r w:rsidR="00E40937">
              <w:rPr>
                <w:b w:val="0"/>
                <w:szCs w:val="24"/>
              </w:rPr>
              <w:t>Stone Age to Iron Age</w:t>
            </w:r>
          </w:p>
          <w:p w14:paraId="3A25ECE6" w14:textId="3FF382A3" w:rsidR="00F00527" w:rsidRPr="00AE4BC7" w:rsidRDefault="00F00527" w:rsidP="00F00527">
            <w:pPr>
              <w:numPr>
                <w:ilvl w:val="0"/>
                <w:numId w:val="2"/>
              </w:numPr>
              <w:ind w:left="176" w:hanging="142"/>
              <w:jc w:val="both"/>
              <w:rPr>
                <w:b w:val="0"/>
                <w:szCs w:val="24"/>
              </w:rPr>
            </w:pPr>
            <w:r w:rsidRPr="00320500">
              <w:rPr>
                <w:szCs w:val="24"/>
              </w:rPr>
              <w:t>PE</w:t>
            </w:r>
            <w:r w:rsidRPr="00AE4BC7">
              <w:rPr>
                <w:b w:val="0"/>
                <w:szCs w:val="24"/>
              </w:rPr>
              <w:t xml:space="preserve"> – </w:t>
            </w:r>
            <w:r w:rsidR="00EF7330">
              <w:rPr>
                <w:b w:val="0"/>
                <w:szCs w:val="24"/>
              </w:rPr>
              <w:t xml:space="preserve">React, roll and retrieve </w:t>
            </w:r>
            <w:r w:rsidR="00D52214">
              <w:rPr>
                <w:b w:val="0"/>
                <w:szCs w:val="24"/>
              </w:rPr>
              <w:t>&amp;</w:t>
            </w:r>
            <w:r w:rsidR="00EF7330">
              <w:rPr>
                <w:b w:val="0"/>
                <w:szCs w:val="24"/>
              </w:rPr>
              <w:t xml:space="preserve"> inspire, create </w:t>
            </w:r>
            <w:r w:rsidR="00D52214">
              <w:rPr>
                <w:b w:val="0"/>
                <w:szCs w:val="24"/>
              </w:rPr>
              <w:t>and perform</w:t>
            </w:r>
          </w:p>
          <w:p w14:paraId="5BFE0526" w14:textId="61785570" w:rsidR="007B2A53" w:rsidRPr="007B2A53" w:rsidRDefault="008A269F" w:rsidP="00F00527">
            <w:pPr>
              <w:numPr>
                <w:ilvl w:val="0"/>
                <w:numId w:val="2"/>
              </w:numPr>
              <w:ind w:left="176" w:hanging="142"/>
              <w:jc w:val="both"/>
              <w:rPr>
                <w:b w:val="0"/>
                <w:szCs w:val="24"/>
              </w:rPr>
            </w:pPr>
            <w:r>
              <w:rPr>
                <w:szCs w:val="24"/>
              </w:rPr>
              <w:t>Art</w:t>
            </w:r>
            <w:r w:rsidR="007B2A53">
              <w:rPr>
                <w:szCs w:val="24"/>
              </w:rPr>
              <w:t xml:space="preserve">- </w:t>
            </w:r>
            <w:r w:rsidRPr="008A269F">
              <w:rPr>
                <w:b w:val="0"/>
                <w:bCs/>
                <w:szCs w:val="24"/>
              </w:rPr>
              <w:t>A study of Monet</w:t>
            </w:r>
            <w:r>
              <w:rPr>
                <w:szCs w:val="24"/>
              </w:rPr>
              <w:t xml:space="preserve"> </w:t>
            </w:r>
          </w:p>
          <w:p w14:paraId="291A4913" w14:textId="77777777" w:rsidR="00F00527" w:rsidRDefault="00F00527" w:rsidP="00F00527">
            <w:pPr>
              <w:numPr>
                <w:ilvl w:val="0"/>
                <w:numId w:val="2"/>
              </w:numPr>
              <w:ind w:left="176" w:hanging="142"/>
              <w:jc w:val="both"/>
              <w:rPr>
                <w:b w:val="0"/>
                <w:szCs w:val="24"/>
              </w:rPr>
            </w:pPr>
            <w:r w:rsidRPr="00320500">
              <w:rPr>
                <w:szCs w:val="24"/>
              </w:rPr>
              <w:t>Scarf</w:t>
            </w:r>
            <w:proofErr w:type="gramStart"/>
            <w:r w:rsidRPr="00AE4BC7">
              <w:rPr>
                <w:b w:val="0"/>
                <w:szCs w:val="24"/>
              </w:rPr>
              <w:t xml:space="preserve">- </w:t>
            </w:r>
            <w:r>
              <w:rPr>
                <w:b w:val="0"/>
                <w:szCs w:val="24"/>
              </w:rPr>
              <w:t xml:space="preserve"> </w:t>
            </w:r>
            <w:r w:rsidR="00E45F97">
              <w:rPr>
                <w:b w:val="0"/>
                <w:szCs w:val="24"/>
              </w:rPr>
              <w:t>Health</w:t>
            </w:r>
            <w:proofErr w:type="gramEnd"/>
            <w:r w:rsidR="00E45F97">
              <w:rPr>
                <w:b w:val="0"/>
                <w:szCs w:val="24"/>
              </w:rPr>
              <w:t xml:space="preserve"> &amp; Wellbeing </w:t>
            </w:r>
          </w:p>
          <w:p w14:paraId="3B187B97" w14:textId="7D1A8A5B" w:rsidR="00A47A23" w:rsidRPr="00AE4BC7" w:rsidRDefault="00A47A23" w:rsidP="00F00527">
            <w:pPr>
              <w:numPr>
                <w:ilvl w:val="0"/>
                <w:numId w:val="2"/>
              </w:numPr>
              <w:ind w:left="176" w:hanging="142"/>
              <w:jc w:val="both"/>
              <w:rPr>
                <w:b w:val="0"/>
                <w:szCs w:val="24"/>
              </w:rPr>
            </w:pPr>
            <w:r>
              <w:rPr>
                <w:szCs w:val="24"/>
              </w:rPr>
              <w:t>Music</w:t>
            </w:r>
            <w:r w:rsidRPr="00A47A23">
              <w:rPr>
                <w:b w:val="0"/>
                <w:szCs w:val="24"/>
              </w:rPr>
              <w:t>-</w:t>
            </w:r>
            <w:r>
              <w:rPr>
                <w:b w:val="0"/>
                <w:szCs w:val="24"/>
              </w:rPr>
              <w:t xml:space="preserve"> U</w:t>
            </w:r>
            <w:r w:rsidRPr="00A47A23">
              <w:rPr>
                <w:b w:val="0"/>
                <w:szCs w:val="24"/>
              </w:rPr>
              <w:t>kulele</w:t>
            </w:r>
            <w:r>
              <w:rPr>
                <w:b w:val="0"/>
                <w:szCs w:val="24"/>
              </w:rPr>
              <w:t>s</w:t>
            </w:r>
          </w:p>
        </w:tc>
      </w:tr>
      <w:tr w:rsidR="00F00527" w14:paraId="2FDB8F9D" w14:textId="77777777" w:rsidTr="00BE7B70">
        <w:trPr>
          <w:trHeight w:val="309"/>
          <w:jc w:val="center"/>
        </w:trPr>
        <w:tc>
          <w:tcPr>
            <w:tcW w:w="10774" w:type="dxa"/>
            <w:gridSpan w:val="2"/>
          </w:tcPr>
          <w:p w14:paraId="780EF044" w14:textId="77777777" w:rsidR="00F00527" w:rsidRPr="00F00527" w:rsidRDefault="00F00527" w:rsidP="00A56064">
            <w:pPr>
              <w:pStyle w:val="Title"/>
              <w:jc w:val="left"/>
              <w:rPr>
                <w:sz w:val="22"/>
                <w:szCs w:val="24"/>
                <w:u w:val="single"/>
              </w:rPr>
            </w:pPr>
            <w:r w:rsidRPr="00F00527">
              <w:rPr>
                <w:sz w:val="22"/>
                <w:szCs w:val="24"/>
                <w:u w:val="single"/>
              </w:rPr>
              <w:t>Ways you can help your child</w:t>
            </w:r>
          </w:p>
          <w:p w14:paraId="70245690" w14:textId="719A18DF" w:rsidR="00F00527" w:rsidRPr="00F00527" w:rsidRDefault="00F00527" w:rsidP="00F00527">
            <w:pPr>
              <w:pStyle w:val="Title"/>
              <w:numPr>
                <w:ilvl w:val="0"/>
                <w:numId w:val="6"/>
              </w:numPr>
              <w:jc w:val="left"/>
              <w:rPr>
                <w:b w:val="0"/>
                <w:sz w:val="22"/>
                <w:szCs w:val="24"/>
              </w:rPr>
            </w:pPr>
            <w:r w:rsidRPr="00F00527">
              <w:rPr>
                <w:b w:val="0"/>
                <w:sz w:val="22"/>
                <w:szCs w:val="24"/>
              </w:rPr>
              <w:t xml:space="preserve">Listening to them and signing their reading record. </w:t>
            </w:r>
          </w:p>
          <w:p w14:paraId="3D19C7E0" w14:textId="7076F2C0" w:rsidR="00F00527" w:rsidRDefault="00F00527" w:rsidP="00F00527">
            <w:pPr>
              <w:pStyle w:val="Title"/>
              <w:numPr>
                <w:ilvl w:val="0"/>
                <w:numId w:val="6"/>
              </w:numPr>
              <w:jc w:val="left"/>
              <w:rPr>
                <w:b w:val="0"/>
                <w:sz w:val="22"/>
                <w:szCs w:val="24"/>
              </w:rPr>
            </w:pPr>
            <w:r w:rsidRPr="00F00527">
              <w:rPr>
                <w:b w:val="0"/>
                <w:sz w:val="22"/>
                <w:szCs w:val="24"/>
              </w:rPr>
              <w:lastRenderedPageBreak/>
              <w:t>Ensuring t</w:t>
            </w:r>
            <w:r w:rsidR="00B721B8">
              <w:rPr>
                <w:b w:val="0"/>
                <w:sz w:val="22"/>
                <w:szCs w:val="24"/>
              </w:rPr>
              <w:t xml:space="preserve">hat your child uses </w:t>
            </w:r>
            <w:proofErr w:type="spellStart"/>
            <w:r w:rsidR="00B721B8">
              <w:rPr>
                <w:b w:val="0"/>
                <w:sz w:val="22"/>
                <w:szCs w:val="24"/>
              </w:rPr>
              <w:t>Numbots</w:t>
            </w:r>
            <w:proofErr w:type="spellEnd"/>
            <w:r w:rsidR="00E40937">
              <w:rPr>
                <w:b w:val="0"/>
                <w:sz w:val="22"/>
                <w:szCs w:val="24"/>
              </w:rPr>
              <w:t xml:space="preserve"> or </w:t>
            </w:r>
            <w:proofErr w:type="spellStart"/>
            <w:r w:rsidR="00E40937">
              <w:rPr>
                <w:b w:val="0"/>
                <w:sz w:val="22"/>
                <w:szCs w:val="24"/>
              </w:rPr>
              <w:t>TTRockstars</w:t>
            </w:r>
            <w:proofErr w:type="spellEnd"/>
            <w:r w:rsidRPr="00F00527">
              <w:rPr>
                <w:b w:val="0"/>
                <w:sz w:val="22"/>
                <w:szCs w:val="24"/>
              </w:rPr>
              <w:t xml:space="preserve"> regularly. </w:t>
            </w:r>
          </w:p>
          <w:p w14:paraId="58F66DE9" w14:textId="3993AE7F" w:rsidR="00F00527" w:rsidRPr="00400AB3" w:rsidRDefault="00B721B8" w:rsidP="00400AB3">
            <w:pPr>
              <w:pStyle w:val="Title"/>
              <w:numPr>
                <w:ilvl w:val="0"/>
                <w:numId w:val="6"/>
              </w:numPr>
              <w:jc w:val="left"/>
              <w:rPr>
                <w:b w:val="0"/>
                <w:sz w:val="22"/>
                <w:szCs w:val="24"/>
              </w:rPr>
            </w:pPr>
            <w:r>
              <w:rPr>
                <w:b w:val="0"/>
                <w:sz w:val="22"/>
                <w:szCs w:val="24"/>
              </w:rPr>
              <w:t>Practise spellings at home with your child</w:t>
            </w:r>
          </w:p>
          <w:p w14:paraId="1C6E746E" w14:textId="77777777" w:rsidR="00A47A23" w:rsidRDefault="00F94698" w:rsidP="00F00527">
            <w:pPr>
              <w:pStyle w:val="Title"/>
              <w:jc w:val="left"/>
              <w:rPr>
                <w:sz w:val="22"/>
                <w:szCs w:val="24"/>
                <w:u w:val="single"/>
              </w:rPr>
            </w:pPr>
            <w:r>
              <w:rPr>
                <w:sz w:val="22"/>
                <w:szCs w:val="24"/>
                <w:u w:val="single"/>
              </w:rPr>
              <w:t xml:space="preserve">PE days: </w:t>
            </w:r>
            <w:r w:rsidR="00400AB3">
              <w:rPr>
                <w:b w:val="0"/>
                <w:sz w:val="22"/>
                <w:szCs w:val="24"/>
              </w:rPr>
              <w:t>Tuesdays</w:t>
            </w:r>
            <w:r w:rsidR="00D33F20">
              <w:rPr>
                <w:b w:val="0"/>
                <w:sz w:val="22"/>
                <w:szCs w:val="24"/>
              </w:rPr>
              <w:t xml:space="preserve"> &amp; Wednesdays</w:t>
            </w:r>
            <w:r w:rsidR="005D7518">
              <w:rPr>
                <w:sz w:val="22"/>
                <w:szCs w:val="24"/>
                <w:u w:val="single"/>
              </w:rPr>
              <w:t xml:space="preserve"> </w:t>
            </w:r>
          </w:p>
          <w:p w14:paraId="5C7C83DD" w14:textId="3FE70318" w:rsidR="00F00527" w:rsidRPr="007B4354" w:rsidRDefault="005D7518" w:rsidP="00F00527">
            <w:pPr>
              <w:pStyle w:val="Title"/>
              <w:jc w:val="left"/>
              <w:rPr>
                <w:sz w:val="22"/>
                <w:szCs w:val="24"/>
                <w:u w:val="single"/>
              </w:rPr>
            </w:pPr>
            <w:r>
              <w:rPr>
                <w:sz w:val="22"/>
                <w:szCs w:val="24"/>
                <w:u w:val="single"/>
              </w:rPr>
              <w:t xml:space="preserve">Homework: </w:t>
            </w:r>
            <w:r w:rsidRPr="005D7518">
              <w:rPr>
                <w:b w:val="0"/>
                <w:sz w:val="22"/>
                <w:szCs w:val="24"/>
              </w:rPr>
              <w:t xml:space="preserve">Reading, Spelling &amp; </w:t>
            </w:r>
            <w:proofErr w:type="spellStart"/>
            <w:r w:rsidRPr="005D7518">
              <w:rPr>
                <w:b w:val="0"/>
                <w:sz w:val="22"/>
                <w:szCs w:val="24"/>
              </w:rPr>
              <w:t>Numbots</w:t>
            </w:r>
            <w:proofErr w:type="spellEnd"/>
            <w:r w:rsidR="00A47A23">
              <w:rPr>
                <w:b w:val="0"/>
                <w:sz w:val="22"/>
                <w:szCs w:val="24"/>
              </w:rPr>
              <w:t>/</w:t>
            </w:r>
            <w:proofErr w:type="spellStart"/>
            <w:r w:rsidR="00A47A23">
              <w:rPr>
                <w:b w:val="0"/>
                <w:sz w:val="22"/>
                <w:szCs w:val="24"/>
              </w:rPr>
              <w:t>TTrockstars</w:t>
            </w:r>
            <w:proofErr w:type="spellEnd"/>
            <w:r w:rsidR="00E40937">
              <w:rPr>
                <w:b w:val="0"/>
                <w:sz w:val="22"/>
                <w:szCs w:val="24"/>
              </w:rPr>
              <w:t xml:space="preserve"> (Spelling tests will be on a Friday)</w:t>
            </w:r>
          </w:p>
        </w:tc>
      </w:tr>
    </w:tbl>
    <w:p w14:paraId="15213F6C" w14:textId="77777777" w:rsidR="003D4CAD" w:rsidRDefault="003D4CAD" w:rsidP="007412ED">
      <w:pPr>
        <w:rPr>
          <w:rFonts w:ascii="Arial" w:hAnsi="Arial" w:cs="Arial"/>
          <w:szCs w:val="24"/>
          <w:lang w:val="en-US"/>
        </w:rPr>
      </w:pPr>
    </w:p>
    <w:sectPr w:rsidR="003D4CAD">
      <w:headerReference w:type="default" r:id="rId9"/>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83FBD" w14:textId="77777777" w:rsidR="005F36DC" w:rsidRDefault="005F36DC" w:rsidP="0053067E">
      <w:r>
        <w:separator/>
      </w:r>
    </w:p>
  </w:endnote>
  <w:endnote w:type="continuationSeparator" w:id="0">
    <w:p w14:paraId="70D38E12" w14:textId="77777777" w:rsidR="005F36DC" w:rsidRDefault="005F36DC" w:rsidP="00530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TE3121448t00">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9D0D2" w14:textId="77777777" w:rsidR="004A6F7A" w:rsidRDefault="004A6F7A" w:rsidP="004A6F7A">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EAFF" w14:textId="77777777" w:rsidR="004A6F7A" w:rsidRPr="004A6F7A" w:rsidRDefault="00FF67BF" w:rsidP="0079017B">
    <w:pPr>
      <w:pStyle w:val="Footer"/>
      <w:jc w:val="center"/>
      <w:rPr>
        <w:rFonts w:ascii="Arial" w:hAnsi="Arial" w:cs="Arial"/>
        <w:color w:val="365F91" w:themeColor="accent1" w:themeShade="BF"/>
        <w:sz w:val="20"/>
      </w:rPr>
    </w:pPr>
    <w:r>
      <w:rPr>
        <w:noProof/>
        <w:lang w:eastAsia="en-GB"/>
      </w:rPr>
      <w:drawing>
        <wp:inline distT="0" distB="0" distL="0" distR="0" wp14:anchorId="329F0146" wp14:editId="5B6362E2">
          <wp:extent cx="5667375" cy="733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67375" cy="733425"/>
                  </a:xfrm>
                  <a:prstGeom prst="rect">
                    <a:avLst/>
                  </a:prstGeom>
                </pic:spPr>
              </pic:pic>
            </a:graphicData>
          </a:graphic>
        </wp:inline>
      </w:drawing>
    </w:r>
  </w:p>
  <w:p w14:paraId="5E98323E" w14:textId="77777777" w:rsidR="0053067E" w:rsidRPr="00B44E1F" w:rsidRDefault="0053067E" w:rsidP="00B44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7A6C4" w14:textId="77777777" w:rsidR="005F36DC" w:rsidRDefault="005F36DC" w:rsidP="0053067E">
      <w:r>
        <w:separator/>
      </w:r>
    </w:p>
  </w:footnote>
  <w:footnote w:type="continuationSeparator" w:id="0">
    <w:p w14:paraId="3EB8FCFA" w14:textId="77777777" w:rsidR="005F36DC" w:rsidRDefault="005F36DC" w:rsidP="00530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6709" w14:textId="77777777" w:rsidR="0053067E" w:rsidRPr="004A6F7A" w:rsidRDefault="0053067E" w:rsidP="00373FE9">
    <w:pPr>
      <w:pStyle w:val="Header"/>
      <w:jc w:val="center"/>
      <w:rPr>
        <w:rStyle w:val="Heading1Char"/>
        <w:rFonts w:ascii="Arial" w:hAnsi="Arial" w:cs="Arial"/>
      </w:rPr>
    </w:pPr>
    <w:r>
      <w:rPr>
        <w:noProof/>
        <w:lang w:eastAsia="en-GB"/>
      </w:rPr>
      <w:drawing>
        <wp:inline distT="0" distB="0" distL="0" distR="0" wp14:anchorId="2EBA0569" wp14:editId="316E517B">
          <wp:extent cx="475621" cy="6381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Emblem.JPG"/>
                  <pic:cNvPicPr/>
                </pic:nvPicPr>
                <pic:blipFill>
                  <a:blip r:embed="rId1">
                    <a:extLst>
                      <a:ext uri="{28A0092B-C50C-407E-A947-70E740481C1C}">
                        <a14:useLocalDpi xmlns:a14="http://schemas.microsoft.com/office/drawing/2010/main" val="0"/>
                      </a:ext>
                    </a:extLst>
                  </a:blip>
                  <a:stretch>
                    <a:fillRect/>
                  </a:stretch>
                </pic:blipFill>
                <pic:spPr>
                  <a:xfrm>
                    <a:off x="0" y="0"/>
                    <a:ext cx="485299" cy="651161"/>
                  </a:xfrm>
                  <a:prstGeom prst="rect">
                    <a:avLst/>
                  </a:prstGeom>
                </pic:spPr>
              </pic:pic>
            </a:graphicData>
          </a:graphic>
        </wp:inline>
      </w:drawing>
    </w:r>
    <w:r>
      <w:br/>
    </w:r>
    <w:r w:rsidRPr="004A6F7A">
      <w:rPr>
        <w:rStyle w:val="Heading1Char"/>
        <w:rFonts w:ascii="Arial" w:hAnsi="Arial" w:cs="Arial"/>
      </w:rPr>
      <w:t>St. Joseph’s Catholic Primary School</w:t>
    </w:r>
    <w:r w:rsidR="00F00527">
      <w:rPr>
        <w:rStyle w:val="Heading1Char"/>
        <w:rFonts w:ascii="Arial" w:hAnsi="Arial" w:cs="Arial"/>
      </w:rPr>
      <w:t>, a V</w:t>
    </w:r>
    <w:r w:rsidR="00982154" w:rsidRPr="004A6F7A">
      <w:rPr>
        <w:rStyle w:val="Heading1Char"/>
        <w:rFonts w:ascii="Arial" w:hAnsi="Arial" w:cs="Arial"/>
      </w:rPr>
      <w:t>oluntary Academy</w:t>
    </w:r>
  </w:p>
  <w:p w14:paraId="7ABF9B1C" w14:textId="77777777" w:rsidR="00982154" w:rsidRPr="00982154" w:rsidRDefault="00982154" w:rsidP="00373FE9">
    <w:pPr>
      <w:pStyle w:val="Header"/>
      <w:jc w:val="center"/>
      <w:rPr>
        <w:rStyle w:val="Heading1Char"/>
        <w:sz w:val="20"/>
      </w:rPr>
    </w:pPr>
    <w:r w:rsidRPr="004A6F7A">
      <w:rPr>
        <w:rStyle w:val="Heading1Char"/>
        <w:rFonts w:ascii="Arial" w:hAnsi="Arial" w:cs="Arial"/>
        <w:sz w:val="20"/>
      </w:rPr>
      <w:t>Part of the Blessed Christopher Wharton Catholic Academy Trust</w:t>
    </w:r>
  </w:p>
  <w:p w14:paraId="23AE6F05" w14:textId="77777777" w:rsidR="0079017B" w:rsidRPr="004A6F7A" w:rsidRDefault="0079017B" w:rsidP="0079017B">
    <w:pPr>
      <w:pStyle w:val="Footer"/>
      <w:jc w:val="center"/>
      <w:rPr>
        <w:rFonts w:ascii="Arial" w:hAnsi="Arial" w:cs="Arial"/>
        <w:color w:val="365F91" w:themeColor="accent1" w:themeShade="BF"/>
        <w:sz w:val="20"/>
      </w:rPr>
    </w:pPr>
    <w:proofErr w:type="spellStart"/>
    <w:r w:rsidRPr="004A6F7A">
      <w:rPr>
        <w:rFonts w:ascii="Arial" w:hAnsi="Arial" w:cs="Arial"/>
        <w:color w:val="365F91" w:themeColor="accent1" w:themeShade="BF"/>
        <w:sz w:val="20"/>
      </w:rPr>
      <w:t>Crownest</w:t>
    </w:r>
    <w:proofErr w:type="spellEnd"/>
    <w:r w:rsidRPr="004A6F7A">
      <w:rPr>
        <w:rFonts w:ascii="Arial" w:hAnsi="Arial" w:cs="Arial"/>
        <w:color w:val="365F91" w:themeColor="accent1" w:themeShade="BF"/>
        <w:sz w:val="20"/>
      </w:rPr>
      <w:t xml:space="preserve"> Road, Bingley, BD16 4HQ</w:t>
    </w:r>
  </w:p>
  <w:p w14:paraId="75E5D161" w14:textId="77777777" w:rsidR="0079017B" w:rsidRPr="004A6F7A" w:rsidRDefault="0079017B" w:rsidP="0079017B">
    <w:pPr>
      <w:pStyle w:val="Footer"/>
      <w:jc w:val="center"/>
      <w:rPr>
        <w:rFonts w:ascii="Arial" w:hAnsi="Arial" w:cs="Arial"/>
        <w:color w:val="365F91" w:themeColor="accent1" w:themeShade="BF"/>
        <w:sz w:val="20"/>
      </w:rPr>
    </w:pPr>
    <w:r w:rsidRPr="004A6F7A">
      <w:rPr>
        <w:rFonts w:ascii="Arial" w:hAnsi="Arial" w:cs="Arial"/>
        <w:color w:val="365F91" w:themeColor="accent1" w:themeShade="BF"/>
        <w:sz w:val="20"/>
      </w:rPr>
      <w:t>01274 564883</w:t>
    </w:r>
  </w:p>
  <w:p w14:paraId="0C9E69C8" w14:textId="77777777" w:rsidR="00373FE9" w:rsidRPr="0079017B" w:rsidRDefault="0079017B" w:rsidP="0079017B">
    <w:pPr>
      <w:pStyle w:val="Footer"/>
      <w:jc w:val="center"/>
      <w:rPr>
        <w:rFonts w:ascii="Arial" w:hAnsi="Arial" w:cs="Arial"/>
        <w:color w:val="365F91" w:themeColor="accent1" w:themeShade="BF"/>
        <w:sz w:val="20"/>
      </w:rPr>
    </w:pPr>
    <w:r w:rsidRPr="004A6F7A">
      <w:rPr>
        <w:rFonts w:ascii="Arial" w:hAnsi="Arial" w:cs="Arial"/>
        <w:color w:val="365F91" w:themeColor="accent1" w:themeShade="BF"/>
        <w:sz w:val="20"/>
      </w:rPr>
      <w:t>o</w:t>
    </w:r>
    <w:r>
      <w:rPr>
        <w:rFonts w:ascii="Arial" w:hAnsi="Arial" w:cs="Arial"/>
        <w:color w:val="365F91" w:themeColor="accent1" w:themeShade="BF"/>
        <w:sz w:val="20"/>
      </w:rPr>
      <w:t>ffice@sjb.bcwcat.co</w:t>
    </w:r>
    <w:r w:rsidRPr="004A6F7A">
      <w:rPr>
        <w:rFonts w:ascii="Arial" w:hAnsi="Arial" w:cs="Arial"/>
        <w:color w:val="365F91" w:themeColor="accent1" w:themeShade="BF"/>
        <w:sz w:val="20"/>
      </w:rPr>
      <w:t>.uk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57F98"/>
    <w:multiLevelType w:val="hybridMultilevel"/>
    <w:tmpl w:val="6F12A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FC4717"/>
    <w:multiLevelType w:val="hybridMultilevel"/>
    <w:tmpl w:val="D54A32C0"/>
    <w:lvl w:ilvl="0" w:tplc="D6725D9E">
      <w:numFmt w:val="bullet"/>
      <w:lvlText w:val="•"/>
      <w:lvlJc w:val="left"/>
      <w:pPr>
        <w:ind w:left="1080" w:hanging="720"/>
      </w:pPr>
      <w:rPr>
        <w:rFonts w:ascii="Comic Sans MS" w:eastAsia="Times New Roman" w:hAnsi="Comic Sans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927521"/>
    <w:multiLevelType w:val="hybridMultilevel"/>
    <w:tmpl w:val="7B7E2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F4296A"/>
    <w:multiLevelType w:val="hybridMultilevel"/>
    <w:tmpl w:val="1598CC00"/>
    <w:lvl w:ilvl="0" w:tplc="D6725D9E">
      <w:numFmt w:val="bullet"/>
      <w:lvlText w:val="•"/>
      <w:lvlJc w:val="left"/>
      <w:pPr>
        <w:ind w:left="1080" w:hanging="720"/>
      </w:pPr>
      <w:rPr>
        <w:rFonts w:ascii="Comic Sans MS" w:eastAsia="Times New Roman" w:hAnsi="Comic Sans MS"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913560"/>
    <w:multiLevelType w:val="hybridMultilevel"/>
    <w:tmpl w:val="C1986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4142787"/>
    <w:multiLevelType w:val="hybridMultilevel"/>
    <w:tmpl w:val="D6FC0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DB7543"/>
    <w:multiLevelType w:val="hybridMultilevel"/>
    <w:tmpl w:val="C0201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37993679">
    <w:abstractNumId w:val="6"/>
  </w:num>
  <w:num w:numId="2" w16cid:durableId="945383982">
    <w:abstractNumId w:val="5"/>
  </w:num>
  <w:num w:numId="3" w16cid:durableId="2130736800">
    <w:abstractNumId w:val="4"/>
  </w:num>
  <w:num w:numId="4" w16cid:durableId="1194921358">
    <w:abstractNumId w:val="0"/>
  </w:num>
  <w:num w:numId="5" w16cid:durableId="417795936">
    <w:abstractNumId w:val="1"/>
  </w:num>
  <w:num w:numId="6" w16cid:durableId="372656180">
    <w:abstractNumId w:val="3"/>
  </w:num>
  <w:num w:numId="7" w16cid:durableId="12948737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594"/>
    <w:rsid w:val="00017F65"/>
    <w:rsid w:val="00023D3F"/>
    <w:rsid w:val="00095716"/>
    <w:rsid w:val="000E6557"/>
    <w:rsid w:val="001B1F05"/>
    <w:rsid w:val="001B3029"/>
    <w:rsid w:val="001D13E7"/>
    <w:rsid w:val="001F4228"/>
    <w:rsid w:val="00214A50"/>
    <w:rsid w:val="002948CE"/>
    <w:rsid w:val="002B1BC4"/>
    <w:rsid w:val="002C1F58"/>
    <w:rsid w:val="002F513E"/>
    <w:rsid w:val="00320500"/>
    <w:rsid w:val="00363594"/>
    <w:rsid w:val="00373FE9"/>
    <w:rsid w:val="003D4CAD"/>
    <w:rsid w:val="003F0F12"/>
    <w:rsid w:val="00400AB3"/>
    <w:rsid w:val="004550AF"/>
    <w:rsid w:val="004A6F7A"/>
    <w:rsid w:val="00507911"/>
    <w:rsid w:val="0052184C"/>
    <w:rsid w:val="00524D61"/>
    <w:rsid w:val="0053067E"/>
    <w:rsid w:val="00577057"/>
    <w:rsid w:val="00583DB1"/>
    <w:rsid w:val="005A0C13"/>
    <w:rsid w:val="005A1864"/>
    <w:rsid w:val="005B6D74"/>
    <w:rsid w:val="005D7518"/>
    <w:rsid w:val="005F36DC"/>
    <w:rsid w:val="006E125C"/>
    <w:rsid w:val="006E61B6"/>
    <w:rsid w:val="00705805"/>
    <w:rsid w:val="00720E6C"/>
    <w:rsid w:val="00727B00"/>
    <w:rsid w:val="00731323"/>
    <w:rsid w:val="007412ED"/>
    <w:rsid w:val="00772337"/>
    <w:rsid w:val="0079017B"/>
    <w:rsid w:val="007B2A53"/>
    <w:rsid w:val="007B4354"/>
    <w:rsid w:val="007E448F"/>
    <w:rsid w:val="008314D7"/>
    <w:rsid w:val="008478FE"/>
    <w:rsid w:val="0084790F"/>
    <w:rsid w:val="008A269F"/>
    <w:rsid w:val="008A42AF"/>
    <w:rsid w:val="00905C73"/>
    <w:rsid w:val="00932EBD"/>
    <w:rsid w:val="00982154"/>
    <w:rsid w:val="0099391C"/>
    <w:rsid w:val="00A07290"/>
    <w:rsid w:val="00A170D5"/>
    <w:rsid w:val="00A47A23"/>
    <w:rsid w:val="00A748BC"/>
    <w:rsid w:val="00A91B6C"/>
    <w:rsid w:val="00A9528C"/>
    <w:rsid w:val="00AB0CE7"/>
    <w:rsid w:val="00AB68BF"/>
    <w:rsid w:val="00B16132"/>
    <w:rsid w:val="00B44E1F"/>
    <w:rsid w:val="00B721B8"/>
    <w:rsid w:val="00B859CB"/>
    <w:rsid w:val="00BB2F55"/>
    <w:rsid w:val="00BE7B70"/>
    <w:rsid w:val="00C16CE7"/>
    <w:rsid w:val="00C67823"/>
    <w:rsid w:val="00C9330D"/>
    <w:rsid w:val="00CB3365"/>
    <w:rsid w:val="00CF2D06"/>
    <w:rsid w:val="00D33F20"/>
    <w:rsid w:val="00D52214"/>
    <w:rsid w:val="00D52C07"/>
    <w:rsid w:val="00D92F34"/>
    <w:rsid w:val="00DF2BC4"/>
    <w:rsid w:val="00E40937"/>
    <w:rsid w:val="00E45F97"/>
    <w:rsid w:val="00ED420D"/>
    <w:rsid w:val="00EF523A"/>
    <w:rsid w:val="00EF7330"/>
    <w:rsid w:val="00F00527"/>
    <w:rsid w:val="00F00B98"/>
    <w:rsid w:val="00F2654B"/>
    <w:rsid w:val="00F7651F"/>
    <w:rsid w:val="00F94698"/>
    <w:rsid w:val="00FB180A"/>
    <w:rsid w:val="00FF293E"/>
    <w:rsid w:val="00FF6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B7EF6"/>
  <w15:docId w15:val="{457C1FF8-774E-4E8C-AE50-4BF92853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527"/>
    <w:pPr>
      <w:spacing w:after="0" w:line="240" w:lineRule="auto"/>
    </w:pPr>
    <w:rPr>
      <w:rFonts w:ascii="Comic Sans MS" w:eastAsia="Times New Roman" w:hAnsi="Comic Sans MS" w:cs="Times New Roman"/>
      <w:b/>
      <w:sz w:val="24"/>
      <w:szCs w:val="20"/>
    </w:rPr>
  </w:style>
  <w:style w:type="paragraph" w:styleId="Heading1">
    <w:name w:val="heading 1"/>
    <w:basedOn w:val="Normal"/>
    <w:next w:val="Normal"/>
    <w:link w:val="Heading1Char"/>
    <w:uiPriority w:val="9"/>
    <w:qFormat/>
    <w:rsid w:val="0053067E"/>
    <w:pPr>
      <w:keepNext/>
      <w:keepLines/>
      <w:spacing w:before="480"/>
      <w:outlineLvl w:val="0"/>
    </w:pPr>
    <w:rPr>
      <w:rFonts w:asciiTheme="majorHAnsi" w:eastAsiaTheme="majorEastAsia" w:hAnsiTheme="majorHAnsi" w:cstheme="majorBidi"/>
      <w:b w:val="0"/>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3067E"/>
    <w:pPr>
      <w:tabs>
        <w:tab w:val="center" w:pos="4513"/>
        <w:tab w:val="right" w:pos="9026"/>
      </w:tabs>
    </w:pPr>
  </w:style>
  <w:style w:type="character" w:customStyle="1" w:styleId="HeaderChar">
    <w:name w:val="Header Char"/>
    <w:basedOn w:val="DefaultParagraphFont"/>
    <w:link w:val="Header"/>
    <w:uiPriority w:val="99"/>
    <w:rsid w:val="0053067E"/>
  </w:style>
  <w:style w:type="paragraph" w:styleId="Footer">
    <w:name w:val="footer"/>
    <w:basedOn w:val="Normal"/>
    <w:link w:val="FooterChar"/>
    <w:uiPriority w:val="99"/>
    <w:unhideWhenUsed/>
    <w:rsid w:val="0053067E"/>
    <w:pPr>
      <w:tabs>
        <w:tab w:val="center" w:pos="4513"/>
        <w:tab w:val="right" w:pos="9026"/>
      </w:tabs>
    </w:pPr>
  </w:style>
  <w:style w:type="character" w:customStyle="1" w:styleId="FooterChar">
    <w:name w:val="Footer Char"/>
    <w:basedOn w:val="DefaultParagraphFont"/>
    <w:link w:val="Footer"/>
    <w:uiPriority w:val="99"/>
    <w:rsid w:val="0053067E"/>
  </w:style>
  <w:style w:type="paragraph" w:styleId="BalloonText">
    <w:name w:val="Balloon Text"/>
    <w:basedOn w:val="Normal"/>
    <w:link w:val="BalloonTextChar"/>
    <w:uiPriority w:val="99"/>
    <w:semiHidden/>
    <w:unhideWhenUsed/>
    <w:rsid w:val="0053067E"/>
    <w:rPr>
      <w:rFonts w:ascii="Tahoma" w:hAnsi="Tahoma" w:cs="Tahoma"/>
      <w:sz w:val="16"/>
      <w:szCs w:val="16"/>
    </w:rPr>
  </w:style>
  <w:style w:type="character" w:customStyle="1" w:styleId="BalloonTextChar">
    <w:name w:val="Balloon Text Char"/>
    <w:basedOn w:val="DefaultParagraphFont"/>
    <w:link w:val="BalloonText"/>
    <w:uiPriority w:val="99"/>
    <w:semiHidden/>
    <w:rsid w:val="0053067E"/>
    <w:rPr>
      <w:rFonts w:ascii="Tahoma" w:hAnsi="Tahoma" w:cs="Tahoma"/>
      <w:sz w:val="16"/>
      <w:szCs w:val="16"/>
    </w:rPr>
  </w:style>
  <w:style w:type="character" w:customStyle="1" w:styleId="Heading1Char">
    <w:name w:val="Heading 1 Char"/>
    <w:basedOn w:val="DefaultParagraphFont"/>
    <w:link w:val="Heading1"/>
    <w:uiPriority w:val="9"/>
    <w:rsid w:val="0053067E"/>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nhideWhenUsed/>
    <w:rsid w:val="0053067E"/>
    <w:rPr>
      <w:color w:val="0000FF" w:themeColor="hyperlink"/>
      <w:u w:val="single"/>
    </w:rPr>
  </w:style>
  <w:style w:type="paragraph" w:customStyle="1" w:styleId="Default">
    <w:name w:val="Default"/>
    <w:rsid w:val="008314D7"/>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2C1F58"/>
    <w:pPr>
      <w:ind w:left="720"/>
    </w:pPr>
    <w:rPr>
      <w:rFonts w:ascii="Calibri" w:hAnsi="Calibri"/>
    </w:rPr>
  </w:style>
  <w:style w:type="paragraph" w:styleId="Title">
    <w:name w:val="Title"/>
    <w:basedOn w:val="Normal"/>
    <w:link w:val="TitleChar"/>
    <w:qFormat/>
    <w:rsid w:val="00F00527"/>
    <w:pPr>
      <w:jc w:val="center"/>
    </w:pPr>
    <w:rPr>
      <w:sz w:val="36"/>
    </w:rPr>
  </w:style>
  <w:style w:type="character" w:customStyle="1" w:styleId="TitleChar">
    <w:name w:val="Title Char"/>
    <w:basedOn w:val="DefaultParagraphFont"/>
    <w:link w:val="Title"/>
    <w:rsid w:val="00F00527"/>
    <w:rPr>
      <w:rFonts w:ascii="Comic Sans MS" w:eastAsia="Times New Roman" w:hAnsi="Comic Sans MS" w:cs="Times New Roman"/>
      <w:b/>
      <w:sz w:val="36"/>
      <w:szCs w:val="20"/>
    </w:rPr>
  </w:style>
  <w:style w:type="paragraph" w:styleId="NormalWeb">
    <w:name w:val="Normal (Web)"/>
    <w:basedOn w:val="Normal"/>
    <w:uiPriority w:val="99"/>
    <w:unhideWhenUsed/>
    <w:rsid w:val="005B6D74"/>
    <w:pPr>
      <w:spacing w:before="100" w:beforeAutospacing="1" w:after="100" w:afterAutospacing="1"/>
    </w:pPr>
    <w:rPr>
      <w:rFonts w:ascii="Times New Roman" w:hAnsi="Times New Roman"/>
      <w:b w:val="0"/>
      <w:szCs w:val="24"/>
      <w:lang w:eastAsia="en-GB"/>
    </w:rPr>
  </w:style>
  <w:style w:type="paragraph" w:styleId="NoSpacing">
    <w:name w:val="No Spacing"/>
    <w:uiPriority w:val="1"/>
    <w:qFormat/>
    <w:rsid w:val="00214A50"/>
    <w:pPr>
      <w:spacing w:after="0" w:line="240" w:lineRule="auto"/>
    </w:pPr>
    <w:rPr>
      <w:rFonts w:ascii="Comic Sans MS" w:eastAsia="Times New Roman" w:hAnsi="Comic Sans MS" w:cs="Times New Roman"/>
      <w:b/>
      <w:sz w:val="24"/>
      <w:szCs w:val="20"/>
    </w:rPr>
  </w:style>
  <w:style w:type="character" w:styleId="Strong">
    <w:name w:val="Strong"/>
    <w:basedOn w:val="DefaultParagraphFont"/>
    <w:uiPriority w:val="22"/>
    <w:qFormat/>
    <w:rsid w:val="00D52C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80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Lee</dc:creator>
  <cp:lastModifiedBy>Jenny Stephenson</cp:lastModifiedBy>
  <cp:revision>2</cp:revision>
  <cp:lastPrinted>2022-01-05T14:38:00Z</cp:lastPrinted>
  <dcterms:created xsi:type="dcterms:W3CDTF">2026-09-20T14:40:00Z</dcterms:created>
  <dcterms:modified xsi:type="dcterms:W3CDTF">2026-09-20T14:40:00Z</dcterms:modified>
</cp:coreProperties>
</file>